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A206D" w14:textId="77777777" w:rsidR="00697429" w:rsidRDefault="00555742">
      <w:pPr>
        <w:jc w:val="center"/>
        <w:rPr>
          <w:b/>
          <w:sz w:val="36"/>
          <w:szCs w:val="36"/>
        </w:rPr>
      </w:pPr>
      <w:bookmarkStart w:id="0" w:name="_Hlk47440342"/>
      <w:bookmarkStart w:id="1" w:name="_Hlk47441402"/>
      <w:r>
        <w:rPr>
          <w:rFonts w:hint="eastAsia"/>
          <w:b/>
          <w:sz w:val="36"/>
          <w:szCs w:val="36"/>
        </w:rPr>
        <w:t>浙江工业大学</w:t>
      </w:r>
      <w:r>
        <w:rPr>
          <w:rFonts w:hint="eastAsia"/>
          <w:b/>
          <w:sz w:val="36"/>
          <w:szCs w:val="36"/>
        </w:rPr>
        <w:t>大学生创新创业训练智能管理系统</w:t>
      </w:r>
    </w:p>
    <w:p w14:paraId="737AB86E" w14:textId="77777777" w:rsidR="00697429" w:rsidRDefault="00555742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学生使用说明书</w:t>
      </w:r>
    </w:p>
    <w:p w14:paraId="46025510" w14:textId="77777777" w:rsidR="00697429" w:rsidRDefault="00555742">
      <w:pPr>
        <w:jc w:val="center"/>
        <w:rPr>
          <w:rFonts w:ascii="隶书" w:eastAsia="隶书"/>
          <w:sz w:val="52"/>
          <w:szCs w:val="52"/>
        </w:rPr>
      </w:pPr>
      <w:r>
        <w:rPr>
          <w:rFonts w:ascii="隶书" w:eastAsia="隶书" w:hint="eastAsia"/>
          <w:sz w:val="52"/>
          <w:szCs w:val="52"/>
        </w:rPr>
        <w:t>目</w:t>
      </w:r>
      <w:r>
        <w:rPr>
          <w:rFonts w:ascii="隶书" w:eastAsia="隶书" w:hint="eastAsia"/>
          <w:sz w:val="52"/>
          <w:szCs w:val="52"/>
        </w:rPr>
        <w:t xml:space="preserve"> </w:t>
      </w:r>
      <w:r>
        <w:rPr>
          <w:rFonts w:ascii="隶书" w:eastAsia="隶书" w:hint="eastAsia"/>
          <w:sz w:val="52"/>
          <w:szCs w:val="52"/>
        </w:rPr>
        <w:t>录</w:t>
      </w:r>
    </w:p>
    <w:p w14:paraId="62861F73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89276470" w:history="1">
        <w:r>
          <w:rPr>
            <w:rStyle w:val="ae"/>
          </w:rPr>
          <w:t>一、选题管理</w:t>
        </w:r>
        <w:r>
          <w:tab/>
        </w:r>
        <w:r>
          <w:fldChar w:fldCharType="begin"/>
        </w:r>
        <w:r>
          <w:instrText xml:space="preserve"> PAGEREF _Toc89276470 \h </w:instrText>
        </w:r>
        <w:r>
          <w:fldChar w:fldCharType="separate"/>
        </w:r>
        <w:r>
          <w:t>0</w:t>
        </w:r>
        <w:r>
          <w:fldChar w:fldCharType="end"/>
        </w:r>
      </w:hyperlink>
    </w:p>
    <w:p w14:paraId="4E717A69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1" w:history="1">
        <w:r>
          <w:rPr>
            <w:rStyle w:val="ae"/>
          </w:rPr>
          <w:t>（一）学生选择选题</w:t>
        </w:r>
        <w:r>
          <w:tab/>
        </w:r>
        <w:r>
          <w:fldChar w:fldCharType="begin"/>
        </w:r>
        <w:r>
          <w:instrText xml:space="preserve"> PAGEREF _Toc89276471 \h </w:instrText>
        </w:r>
        <w:r>
          <w:fldChar w:fldCharType="separate"/>
        </w:r>
        <w:r>
          <w:t>0</w:t>
        </w:r>
        <w:r>
          <w:fldChar w:fldCharType="end"/>
        </w:r>
      </w:hyperlink>
    </w:p>
    <w:p w14:paraId="7271DCBE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2" w:history="1">
        <w:r>
          <w:rPr>
            <w:rStyle w:val="ae"/>
          </w:rPr>
          <w:t>二、立项管理</w:t>
        </w:r>
        <w:r>
          <w:tab/>
        </w:r>
        <w:r>
          <w:fldChar w:fldCharType="begin"/>
        </w:r>
        <w:r>
          <w:instrText xml:space="preserve"> PAGEREF _Toc8927</w:instrText>
        </w:r>
        <w:r>
          <w:instrText xml:space="preserve">6472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152E539F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3" w:history="1">
        <w:r>
          <w:rPr>
            <w:rStyle w:val="ae"/>
          </w:rPr>
          <w:t>（一）我的项目</w:t>
        </w:r>
        <w:r>
          <w:tab/>
        </w:r>
        <w:r>
          <w:fldChar w:fldCharType="begin"/>
        </w:r>
        <w:r>
          <w:instrText xml:space="preserve"> PAGEREF _Toc89276473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2D4AB223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4" w:history="1">
        <w:r>
          <w:rPr>
            <w:rStyle w:val="ae"/>
          </w:rPr>
          <w:t>（二）申报项目</w:t>
        </w:r>
        <w:r>
          <w:tab/>
        </w:r>
        <w:r>
          <w:fldChar w:fldCharType="begin"/>
        </w:r>
        <w:r>
          <w:instrText xml:space="preserve"> PAGER</w:instrText>
        </w:r>
        <w:r>
          <w:instrText xml:space="preserve">EF _Toc89276474 \h </w:instrText>
        </w:r>
        <w:r>
          <w:fldChar w:fldCharType="separate"/>
        </w:r>
        <w:r>
          <w:t>2</w:t>
        </w:r>
        <w:r>
          <w:fldChar w:fldCharType="end"/>
        </w:r>
      </w:hyperlink>
    </w:p>
    <w:p w14:paraId="25A0A51C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5" w:history="1">
        <w:r>
          <w:rPr>
            <w:rStyle w:val="ae"/>
          </w:rPr>
          <w:t>三、中期管理</w:t>
        </w:r>
        <w:r>
          <w:tab/>
        </w:r>
        <w:r>
          <w:fldChar w:fldCharType="begin"/>
        </w:r>
        <w:r>
          <w:instrText xml:space="preserve"> PAGEREF _Toc89276475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1EEAE616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6" w:history="1">
        <w:r>
          <w:rPr>
            <w:rStyle w:val="ae"/>
          </w:rPr>
          <w:t>（一）提</w:t>
        </w:r>
        <w:r>
          <w:rPr>
            <w:rStyle w:val="ae"/>
          </w:rPr>
          <w:t>交周进展</w:t>
        </w:r>
        <w:r>
          <w:tab/>
        </w:r>
        <w:r>
          <w:fldChar w:fldCharType="begin"/>
        </w:r>
        <w:r>
          <w:instrText xml:space="preserve"> PAGEREF _Toc89276476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34899556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7" w:history="1">
        <w:r>
          <w:rPr>
            <w:rStyle w:val="ae"/>
          </w:rPr>
          <w:t>（二）提交中期检查</w:t>
        </w:r>
        <w:r>
          <w:tab/>
        </w:r>
        <w:r>
          <w:fldChar w:fldCharType="begin"/>
        </w:r>
        <w:r>
          <w:instrText xml:space="preserve"> PAGEREF _Toc89276477 \h </w:instrText>
        </w:r>
        <w:r>
          <w:fldChar w:fldCharType="separate"/>
        </w:r>
        <w:r>
          <w:t>5</w:t>
        </w:r>
        <w:r>
          <w:fldChar w:fldCharType="end"/>
        </w:r>
      </w:hyperlink>
    </w:p>
    <w:p w14:paraId="1D32D8B0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8" w:history="1">
        <w:r>
          <w:rPr>
            <w:rStyle w:val="ae"/>
          </w:rPr>
          <w:t>四、结题管理</w:t>
        </w:r>
        <w:r>
          <w:tab/>
        </w:r>
        <w:r>
          <w:fldChar w:fldCharType="begin"/>
        </w:r>
        <w:r>
          <w:instrText xml:space="preserve"> PAGEREF _Toc8927</w:instrText>
        </w:r>
        <w:r>
          <w:instrText xml:space="preserve">6478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42AFA69D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79" w:history="1">
        <w:r>
          <w:rPr>
            <w:rStyle w:val="ae"/>
          </w:rPr>
          <w:t>（一）填报结题</w:t>
        </w:r>
        <w:r>
          <w:tab/>
        </w:r>
        <w:r>
          <w:fldChar w:fldCharType="begin"/>
        </w:r>
        <w:r>
          <w:instrText xml:space="preserve"> PAGEREF _Toc89276479 \h </w:instrText>
        </w:r>
        <w:r>
          <w:fldChar w:fldCharType="separate"/>
        </w:r>
        <w:r>
          <w:t>6</w:t>
        </w:r>
        <w:r>
          <w:fldChar w:fldCharType="end"/>
        </w:r>
      </w:hyperlink>
    </w:p>
    <w:p w14:paraId="6797A43B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0" w:history="1">
        <w:r>
          <w:rPr>
            <w:rStyle w:val="ae"/>
          </w:rPr>
          <w:t>五、项目成果管理</w:t>
        </w:r>
        <w:r>
          <w:tab/>
        </w:r>
        <w:r>
          <w:fldChar w:fldCharType="begin"/>
        </w:r>
        <w:r>
          <w:instrText xml:space="preserve"> PAGE</w:instrText>
        </w:r>
        <w:r>
          <w:instrText xml:space="preserve">REF _Toc89276480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F846B69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1" w:history="1">
        <w:r>
          <w:rPr>
            <w:rStyle w:val="ae"/>
          </w:rPr>
          <w:t>六、项目异动管理</w:t>
        </w:r>
        <w:r>
          <w:tab/>
        </w:r>
        <w:r>
          <w:fldChar w:fldCharType="begin"/>
        </w:r>
        <w:r>
          <w:instrText xml:space="preserve"> PAGEREF _Toc89276481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56197E46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2" w:history="1">
        <w:r>
          <w:rPr>
            <w:rStyle w:val="ae"/>
          </w:rPr>
          <w:t>（一</w:t>
        </w:r>
        <w:r>
          <w:rPr>
            <w:rStyle w:val="ae"/>
          </w:rPr>
          <w:t>）填写项目变更申请</w:t>
        </w:r>
        <w:r>
          <w:tab/>
        </w:r>
        <w:r>
          <w:fldChar w:fldCharType="begin"/>
        </w:r>
        <w:r>
          <w:instrText xml:space="preserve"> PAGEREF _Toc89276482 \h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2B0E292F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3" w:history="1">
        <w:r>
          <w:rPr>
            <w:rStyle w:val="ae"/>
          </w:rPr>
          <w:t>（二）填写项目延期申请</w:t>
        </w:r>
        <w:r>
          <w:tab/>
        </w:r>
        <w:r>
          <w:fldChar w:fldCharType="begin"/>
        </w:r>
        <w:r>
          <w:instrText xml:space="preserve"> PAGEREF _Toc89276483 \h </w:instrText>
        </w:r>
        <w:r>
          <w:fldChar w:fldCharType="separate"/>
        </w:r>
        <w:r>
          <w:t>10</w:t>
        </w:r>
        <w:r>
          <w:fldChar w:fldCharType="end"/>
        </w:r>
      </w:hyperlink>
    </w:p>
    <w:p w14:paraId="594EBD2D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4" w:history="1">
        <w:r>
          <w:rPr>
            <w:rStyle w:val="ae"/>
          </w:rPr>
          <w:t>（三）填写项目终止申请</w:t>
        </w:r>
        <w:r>
          <w:tab/>
        </w:r>
        <w:r>
          <w:fldChar w:fldCharType="begin"/>
        </w:r>
        <w:r>
          <w:instrText xml:space="preserve"> PAGEREF _Toc89276484 \h </w:instrText>
        </w:r>
        <w:r>
          <w:fldChar w:fldCharType="separate"/>
        </w:r>
        <w:r>
          <w:t>11</w:t>
        </w:r>
        <w:r>
          <w:fldChar w:fldCharType="end"/>
        </w:r>
      </w:hyperlink>
    </w:p>
    <w:p w14:paraId="3CBC3DAA" w14:textId="77777777" w:rsidR="00697429" w:rsidRDefault="00555742">
      <w:pPr>
        <w:pStyle w:val="TOC1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5" w:history="1">
        <w:r>
          <w:rPr>
            <w:rStyle w:val="ae"/>
          </w:rPr>
          <w:t>七、个人中心</w:t>
        </w:r>
        <w:r>
          <w:tab/>
        </w:r>
        <w:r>
          <w:fldChar w:fldCharType="begin"/>
        </w:r>
        <w:r>
          <w:instrText xml:space="preserve"> PAGEREF _Toc89276485 \h 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1C968631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6" w:history="1">
        <w:r>
          <w:rPr>
            <w:rStyle w:val="ae"/>
          </w:rPr>
          <w:t>（一）通用</w:t>
        </w:r>
        <w:r>
          <w:tab/>
        </w:r>
        <w:r>
          <w:fldChar w:fldCharType="begin"/>
        </w:r>
        <w:r>
          <w:instrText xml:space="preserve"> PAGEREF _Toc89276486 \h </w:instrText>
        </w:r>
        <w:r>
          <w:fldChar w:fldCharType="separate"/>
        </w:r>
        <w:r>
          <w:t>12</w:t>
        </w:r>
        <w:r>
          <w:fldChar w:fldCharType="end"/>
        </w:r>
      </w:hyperlink>
    </w:p>
    <w:p w14:paraId="55A6BAB3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7" w:history="1">
        <w:r>
          <w:rPr>
            <w:rStyle w:val="ae"/>
          </w:rPr>
          <w:t>（二）站内信</w:t>
        </w:r>
        <w:r>
          <w:tab/>
        </w:r>
        <w:r>
          <w:fldChar w:fldCharType="begin"/>
        </w:r>
        <w:r>
          <w:instrText xml:space="preserve"> PAGEREF _Toc89276487</w:instrText>
        </w:r>
        <w:r>
          <w:instrText xml:space="preserve"> \h </w:instrText>
        </w:r>
        <w:r>
          <w:fldChar w:fldCharType="separate"/>
        </w:r>
        <w:r>
          <w:t>13</w:t>
        </w:r>
        <w:r>
          <w:fldChar w:fldCharType="end"/>
        </w:r>
      </w:hyperlink>
    </w:p>
    <w:p w14:paraId="78554801" w14:textId="77777777" w:rsidR="00697429" w:rsidRDefault="00555742">
      <w:pPr>
        <w:pStyle w:val="TOC2"/>
        <w:tabs>
          <w:tab w:val="right" w:leader="dot" w:pos="9628"/>
        </w:tabs>
        <w:ind w:firstLine="480"/>
        <w:rPr>
          <w:rFonts w:asciiTheme="minorHAnsi" w:eastAsiaTheme="minorEastAsia" w:hAnsiTheme="minorHAnsi" w:cstheme="minorBidi"/>
          <w:sz w:val="21"/>
        </w:rPr>
      </w:pPr>
      <w:hyperlink w:anchor="_Toc89276488" w:history="1">
        <w:r>
          <w:rPr>
            <w:rStyle w:val="ae"/>
          </w:rPr>
          <w:t>（三）文件中心</w:t>
        </w:r>
        <w:r>
          <w:tab/>
        </w:r>
        <w:r>
          <w:fldChar w:fldCharType="begin"/>
        </w:r>
        <w:r>
          <w:instrText xml:space="preserve"> PAGEREF _Toc89276488 \h </w:instrText>
        </w:r>
        <w:r>
          <w:fldChar w:fldCharType="separate"/>
        </w:r>
        <w:r>
          <w:t>14</w:t>
        </w:r>
        <w:r>
          <w:fldChar w:fldCharType="end"/>
        </w:r>
      </w:hyperlink>
    </w:p>
    <w:p w14:paraId="7AB84C8A" w14:textId="77777777" w:rsidR="00697429" w:rsidRDefault="00555742">
      <w:pPr>
        <w:rPr>
          <w:b/>
          <w:bCs/>
          <w:sz w:val="30"/>
          <w:szCs w:val="30"/>
        </w:rPr>
      </w:pPr>
      <w:r>
        <w:rPr>
          <w:b/>
          <w:bCs/>
          <w:lang w:val="zh-CN"/>
        </w:rPr>
        <w:lastRenderedPageBreak/>
        <w:fldChar w:fldCharType="end"/>
      </w:r>
      <w:r>
        <w:rPr>
          <w:rFonts w:hint="eastAsia"/>
          <w:b/>
          <w:bCs/>
          <w:sz w:val="30"/>
          <w:szCs w:val="30"/>
        </w:rPr>
        <w:t>网址：</w:t>
      </w:r>
      <w:r>
        <w:rPr>
          <w:rFonts w:eastAsia="Calibri"/>
          <w:color w:val="333333"/>
          <w:kern w:val="0"/>
          <w:sz w:val="30"/>
          <w:szCs w:val="30"/>
          <w:shd w:val="clear" w:color="auto" w:fill="FFFFFF"/>
          <w:lang w:bidi="ar"/>
        </w:rPr>
        <w:t>http://121.229.45.226:81/ZJUT_CX/CXCY/Z</w:t>
      </w:r>
      <w:r>
        <w:rPr>
          <w:rFonts w:eastAsia="Calibri"/>
          <w:color w:val="333333"/>
          <w:kern w:val="0"/>
          <w:sz w:val="30"/>
          <w:szCs w:val="30"/>
          <w:shd w:val="clear" w:color="auto" w:fill="FFFFFF"/>
          <w:lang w:bidi="ar"/>
        </w:rPr>
        <w:t>JUT</w:t>
      </w:r>
    </w:p>
    <w:p w14:paraId="0B5D45D8" w14:textId="77777777" w:rsidR="00697429" w:rsidRDefault="00555742">
      <w:pPr>
        <w:pStyle w:val="1"/>
        <w:ind w:firstLineChars="62" w:firstLine="187"/>
      </w:pPr>
      <w:bookmarkStart w:id="2" w:name="_Toc89276470"/>
      <w:bookmarkStart w:id="3" w:name="_Hlk47440361"/>
      <w:bookmarkStart w:id="4" w:name="一、项目申报"/>
      <w:bookmarkEnd w:id="0"/>
      <w:r>
        <w:rPr>
          <w:rFonts w:hint="eastAsia"/>
        </w:rPr>
        <w:t>一、选题管理</w:t>
      </w:r>
      <w:bookmarkEnd w:id="1"/>
      <w:bookmarkEnd w:id="2"/>
    </w:p>
    <w:p w14:paraId="144D1EC0" w14:textId="77777777" w:rsidR="00697429" w:rsidRDefault="00555742">
      <w:pPr>
        <w:pStyle w:val="2"/>
        <w:numPr>
          <w:ilvl w:val="0"/>
          <w:numId w:val="0"/>
        </w:numPr>
      </w:pPr>
      <w:bookmarkStart w:id="5" w:name="_Toc89276471"/>
      <w:r>
        <w:rPr>
          <w:rFonts w:hint="eastAsia"/>
        </w:rPr>
        <w:t>（一）学生选择选题</w:t>
      </w:r>
      <w:bookmarkEnd w:id="5"/>
    </w:p>
    <w:p w14:paraId="6DA176D3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、学生可在首页查看各项目的招聘信息（即管理员审核通过的选题）；登录系统后，点击左侧菜单栏—选题管理</w:t>
      </w:r>
      <w:proofErr w:type="gramStart"/>
      <w:r>
        <w:rPr>
          <w:rFonts w:hint="eastAsia"/>
          <w:sz w:val="28"/>
          <w:szCs w:val="28"/>
        </w:rPr>
        <w:t>—学生</w:t>
      </w:r>
      <w:proofErr w:type="gramEnd"/>
      <w:r>
        <w:rPr>
          <w:rFonts w:hint="eastAsia"/>
          <w:sz w:val="28"/>
          <w:szCs w:val="28"/>
        </w:rPr>
        <w:t>选择选题，</w:t>
      </w:r>
      <w:proofErr w:type="gramStart"/>
      <w:r>
        <w:rPr>
          <w:rFonts w:hint="eastAsia"/>
          <w:sz w:val="28"/>
          <w:szCs w:val="28"/>
        </w:rPr>
        <w:t>找到想</w:t>
      </w:r>
      <w:proofErr w:type="gramEnd"/>
      <w:r>
        <w:rPr>
          <w:rFonts w:hint="eastAsia"/>
          <w:sz w:val="28"/>
          <w:szCs w:val="28"/>
        </w:rPr>
        <w:t>选择的项目，页面上点击数据列表“操作”字段中的</w:t>
      </w:r>
      <w:r>
        <w:rPr>
          <w:noProof/>
        </w:rPr>
        <w:drawing>
          <wp:inline distT="0" distB="0" distL="0" distR="0" wp14:anchorId="6F282CF7" wp14:editId="7351E375">
            <wp:extent cx="333375" cy="228600"/>
            <wp:effectExtent l="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后，填写选择此选题的说明内容，如下图所示，提交后即选择选题成功。</w:t>
      </w:r>
    </w:p>
    <w:p w14:paraId="66587D01" w14:textId="77777777" w:rsidR="00697429" w:rsidRDefault="00555742">
      <w:pPr>
        <w:jc w:val="center"/>
      </w:pPr>
      <w:r>
        <w:rPr>
          <w:noProof/>
        </w:rPr>
        <w:drawing>
          <wp:inline distT="0" distB="0" distL="0" distR="0" wp14:anchorId="278FF6B7" wp14:editId="58F8A405">
            <wp:extent cx="5770880" cy="1932940"/>
            <wp:effectExtent l="0" t="0" r="127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71429" cy="19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06F0B" w14:textId="77777777" w:rsidR="00697429" w:rsidRDefault="00555742">
      <w:pPr>
        <w:jc w:val="center"/>
      </w:pPr>
      <w:r>
        <w:rPr>
          <w:noProof/>
        </w:rPr>
        <w:drawing>
          <wp:inline distT="0" distB="0" distL="0" distR="0" wp14:anchorId="55B92FFA" wp14:editId="3C7273B2">
            <wp:extent cx="5866130" cy="2885440"/>
            <wp:effectExtent l="0" t="0" r="127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6667" cy="2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0F779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18D2CE2D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学生选择选题后，可能存在以下情况：</w:t>
      </w:r>
    </w:p>
    <w:p w14:paraId="6A3C596E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A: </w:t>
      </w:r>
      <w:r>
        <w:rPr>
          <w:rFonts w:hint="eastAsia"/>
          <w:sz w:val="28"/>
          <w:szCs w:val="28"/>
        </w:rPr>
        <w:t>申报人未确认选题时，学生可点击</w:t>
      </w:r>
      <w:r>
        <w:rPr>
          <w:noProof/>
        </w:rPr>
        <w:drawing>
          <wp:inline distT="0" distB="0" distL="0" distR="0" wp14:anchorId="0DCD4065" wp14:editId="162C162C">
            <wp:extent cx="209550" cy="20955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进行取消选择；</w:t>
      </w:r>
    </w:p>
    <w:p w14:paraId="283FBCEF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>
        <w:rPr>
          <w:rFonts w:hint="eastAsia"/>
          <w:sz w:val="28"/>
          <w:szCs w:val="28"/>
        </w:rPr>
        <w:t>申报人确认选题后，学生不可取消选择；</w:t>
      </w:r>
    </w:p>
    <w:p w14:paraId="303FECD9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C:</w:t>
      </w:r>
      <w:r>
        <w:rPr>
          <w:rFonts w:hint="eastAsia"/>
          <w:sz w:val="28"/>
          <w:szCs w:val="28"/>
        </w:rPr>
        <w:t>申报人确认选题，如果学生被确认为项目第一主持人，需登录系统点击立项管理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申报项目菜单，页面上存在一条暂存状态的项目，点击修改，逐项完善项目信息并提交，可参考申报项目的步骤，如下图所示：</w:t>
      </w:r>
    </w:p>
    <w:p w14:paraId="1F6E1A60" w14:textId="77777777" w:rsidR="00697429" w:rsidRDefault="00555742">
      <w:pPr>
        <w:jc w:val="center"/>
      </w:pPr>
      <w:r>
        <w:rPr>
          <w:noProof/>
        </w:rPr>
        <w:drawing>
          <wp:inline distT="0" distB="0" distL="0" distR="0" wp14:anchorId="345B414B" wp14:editId="2BE4B3A3">
            <wp:extent cx="5942330" cy="2104390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2857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68AAC" w14:textId="77777777" w:rsidR="00697429" w:rsidRDefault="00555742">
      <w:pPr>
        <w:pStyle w:val="1"/>
        <w:ind w:firstLineChars="62" w:firstLine="187"/>
      </w:pPr>
      <w:bookmarkStart w:id="6" w:name="_Toc89276472"/>
      <w:r>
        <w:rPr>
          <w:rFonts w:hint="eastAsia"/>
        </w:rPr>
        <w:t>二、立项管理</w:t>
      </w:r>
      <w:bookmarkEnd w:id="6"/>
    </w:p>
    <w:p w14:paraId="5632D25B" w14:textId="77777777" w:rsidR="00697429" w:rsidRDefault="00555742">
      <w:pPr>
        <w:pStyle w:val="2"/>
        <w:numPr>
          <w:ilvl w:val="0"/>
          <w:numId w:val="0"/>
        </w:numPr>
      </w:pPr>
      <w:bookmarkStart w:id="7" w:name="_Toc89276473"/>
      <w:r>
        <w:rPr>
          <w:rFonts w:hint="eastAsia"/>
        </w:rPr>
        <w:t>（一）我的项目</w:t>
      </w:r>
      <w:bookmarkEnd w:id="7"/>
    </w:p>
    <w:p w14:paraId="76BCE025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可以查看所有自己参与的项目信息。如下图所示：</w:t>
      </w:r>
    </w:p>
    <w:p w14:paraId="46EFEBA5" w14:textId="77777777" w:rsidR="00697429" w:rsidRDefault="00555742">
      <w:pPr>
        <w:pStyle w:val="a0"/>
        <w:ind w:firstLineChars="0"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FCC4270" wp14:editId="5A1DB4CD">
            <wp:extent cx="6120130" cy="2266950"/>
            <wp:effectExtent l="0" t="0" r="0" b="0"/>
            <wp:docPr id="4" name="图片 4" descr="C:\Users\JSFW-ZWQ\AppData\Local\Temp\160989863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JSFW-ZWQ\AppData\Local\Temp\1609898637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26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FEAAF" w14:textId="77777777" w:rsidR="00697429" w:rsidRDefault="00555742">
      <w:pPr>
        <w:pStyle w:val="2"/>
        <w:numPr>
          <w:ilvl w:val="0"/>
          <w:numId w:val="0"/>
        </w:numPr>
      </w:pPr>
      <w:bookmarkStart w:id="8" w:name="_Toc89276474"/>
      <w:r>
        <w:rPr>
          <w:rFonts w:hint="eastAsia"/>
        </w:rPr>
        <w:t>（二）申报项目</w:t>
      </w:r>
      <w:bookmarkEnd w:id="8"/>
    </w:p>
    <w:bookmarkEnd w:id="3"/>
    <w:bookmarkEnd w:id="4"/>
    <w:p w14:paraId="324B424C" w14:textId="77777777" w:rsidR="00697429" w:rsidRDefault="00555742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、学生登录系统后，点击立项管理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申报项目菜单后，点击页面上新增按钮</w:t>
      </w:r>
      <w:r>
        <w:rPr>
          <w:noProof/>
        </w:rPr>
        <w:lastRenderedPageBreak/>
        <w:drawing>
          <wp:inline distT="0" distB="0" distL="0" distR="0" wp14:anchorId="40AE0EE3" wp14:editId="707E0250">
            <wp:extent cx="914400" cy="42862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进入项目申报页面。如下图所示，逐项填报。若您不确定填写的内容为定稿，可点击“暂存”。</w:t>
      </w:r>
    </w:p>
    <w:p w14:paraId="0C3B27DE" w14:textId="77777777" w:rsidR="00697429" w:rsidRDefault="00555742">
      <w:pPr>
        <w:jc w:val="center"/>
      </w:pPr>
      <w:r>
        <w:rPr>
          <w:noProof/>
        </w:rPr>
        <w:drawing>
          <wp:inline distT="0" distB="0" distL="0" distR="0" wp14:anchorId="2D2BADD3" wp14:editId="7FB84DBE">
            <wp:extent cx="5618480" cy="3143250"/>
            <wp:effectExtent l="0" t="0" r="127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9051" cy="3143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52359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、暂存后还可以不断修改申请书的内容，如下图中第一条项</w:t>
      </w:r>
      <w:r>
        <w:rPr>
          <w:rFonts w:hint="eastAsia"/>
          <w:sz w:val="28"/>
          <w:szCs w:val="28"/>
        </w:rPr>
        <w:t>目所示；提交后则不能修改申请书中内容，如下图中第二条项目所示，此时可联系或者提醒指导教师进行审核。</w:t>
      </w:r>
    </w:p>
    <w:p w14:paraId="2CD9F3E9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5C8B66E9" wp14:editId="6AF7E045">
            <wp:extent cx="6120130" cy="219837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9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EFEAC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7D2CDBD4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学生无法申报项目，可能存在的情况如下：</w:t>
      </w:r>
    </w:p>
    <w:p w14:paraId="3CFA61EE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：不在申报日期范围内；</w:t>
      </w:r>
    </w:p>
    <w:p w14:paraId="6C8BC27F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B</w:t>
      </w:r>
      <w:r>
        <w:rPr>
          <w:rFonts w:hint="eastAsia"/>
          <w:sz w:val="28"/>
          <w:szCs w:val="28"/>
        </w:rPr>
        <w:t>：学生不在申报年级范围内；</w:t>
      </w:r>
    </w:p>
    <w:p w14:paraId="48B17693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：可能您参加的项目数超过学校的规定。</w:t>
      </w:r>
    </w:p>
    <w:p w14:paraId="5B1EC9BB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若出现以上问题可联系管理员或技术人员帮忙解决。</w:t>
      </w:r>
    </w:p>
    <w:p w14:paraId="472DED17" w14:textId="77777777" w:rsidR="00697429" w:rsidRDefault="00697429">
      <w:pPr>
        <w:jc w:val="center"/>
        <w:rPr>
          <w:sz w:val="28"/>
          <w:szCs w:val="28"/>
        </w:rPr>
      </w:pPr>
    </w:p>
    <w:p w14:paraId="47ED633F" w14:textId="77777777" w:rsidR="00697429" w:rsidRDefault="00555742">
      <w:pPr>
        <w:pStyle w:val="1"/>
        <w:ind w:firstLineChars="62" w:firstLine="187"/>
      </w:pPr>
      <w:bookmarkStart w:id="9" w:name="_Toc89276475"/>
      <w:bookmarkStart w:id="10" w:name="二、中期检查材料"/>
      <w:r>
        <w:rPr>
          <w:rFonts w:hint="eastAsia"/>
        </w:rPr>
        <w:t>三、中期管理</w:t>
      </w:r>
      <w:bookmarkEnd w:id="9"/>
    </w:p>
    <w:bookmarkEnd w:id="10"/>
    <w:p w14:paraId="79054432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中期检查部分包含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和中期检查表。</w:t>
      </w:r>
    </w:p>
    <w:p w14:paraId="5A1629F9" w14:textId="77777777" w:rsidR="00697429" w:rsidRDefault="00555742">
      <w:pPr>
        <w:pStyle w:val="2"/>
        <w:numPr>
          <w:ilvl w:val="0"/>
          <w:numId w:val="0"/>
        </w:numPr>
      </w:pPr>
      <w:bookmarkStart w:id="11" w:name="_Toc89276476"/>
      <w:r>
        <w:rPr>
          <w:rFonts w:hint="eastAsia"/>
        </w:rPr>
        <w:t>（一）提交周进展</w:t>
      </w:r>
      <w:bookmarkEnd w:id="11"/>
    </w:p>
    <w:p w14:paraId="1F552062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、提交执行计划书后需</w:t>
      </w:r>
      <w:proofErr w:type="gramStart"/>
      <w:r>
        <w:rPr>
          <w:rFonts w:hint="eastAsia"/>
          <w:sz w:val="28"/>
          <w:szCs w:val="28"/>
        </w:rPr>
        <w:t>点击中期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填报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菜单，页面上可查看项目信息和提交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的次数，点击页面上的“填报”进入添加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页面，如下图所示：</w:t>
      </w:r>
    </w:p>
    <w:p w14:paraId="1FC80ACC" w14:textId="77777777" w:rsidR="00697429" w:rsidRDefault="00555742">
      <w:pPr>
        <w:jc w:val="center"/>
      </w:pPr>
      <w:r>
        <w:rPr>
          <w:noProof/>
        </w:rPr>
        <w:drawing>
          <wp:inline distT="0" distB="0" distL="0" distR="0" wp14:anchorId="426398EC" wp14:editId="01EE7845">
            <wp:extent cx="5579745" cy="2181225"/>
            <wp:effectExtent l="0" t="0" r="190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80003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2FA9E" w14:textId="77777777" w:rsidR="00697429" w:rsidRDefault="00555742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、点击</w:t>
      </w:r>
      <w:r>
        <w:rPr>
          <w:noProof/>
        </w:rPr>
        <w:drawing>
          <wp:inline distT="0" distB="0" distL="0" distR="0" wp14:anchorId="34889D13" wp14:editId="77FEA99C">
            <wp:extent cx="628650" cy="276225"/>
            <wp:effectExtent l="0" t="0" r="0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按钮进行添加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记录如下图所示，可根据学校要求来填写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记录。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记录提交后不可删除和修改，提交后</w:t>
      </w:r>
      <w:proofErr w:type="gramStart"/>
      <w:r>
        <w:rPr>
          <w:rFonts w:hint="eastAsia"/>
          <w:sz w:val="28"/>
          <w:szCs w:val="28"/>
        </w:rPr>
        <w:t>需指导</w:t>
      </w:r>
      <w:proofErr w:type="gramEnd"/>
      <w:r>
        <w:rPr>
          <w:rFonts w:hint="eastAsia"/>
          <w:sz w:val="28"/>
          <w:szCs w:val="28"/>
        </w:rPr>
        <w:t>教师审核，您可以联系或者提醒指导教师进行审核。</w:t>
      </w:r>
    </w:p>
    <w:p w14:paraId="02655652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FBDAFFE" wp14:editId="2B1599E3">
            <wp:extent cx="5637530" cy="2923540"/>
            <wp:effectExtent l="0" t="0" r="127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638095" cy="2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D2FE1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0312850A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）由项目第一主持人提交周进展；</w:t>
      </w:r>
    </w:p>
    <w:p w14:paraId="788680E0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proofErr w:type="gramStart"/>
      <w:r>
        <w:rPr>
          <w:rFonts w:hint="eastAsia"/>
          <w:sz w:val="28"/>
          <w:szCs w:val="28"/>
        </w:rPr>
        <w:t>周进展</w:t>
      </w:r>
      <w:proofErr w:type="gramEnd"/>
      <w:r>
        <w:rPr>
          <w:rFonts w:hint="eastAsia"/>
          <w:sz w:val="28"/>
          <w:szCs w:val="28"/>
        </w:rPr>
        <w:t>提交后不可修改。</w:t>
      </w:r>
    </w:p>
    <w:p w14:paraId="5B0B016C" w14:textId="77777777" w:rsidR="00697429" w:rsidRDefault="00555742">
      <w:pPr>
        <w:pStyle w:val="2"/>
        <w:numPr>
          <w:ilvl w:val="0"/>
          <w:numId w:val="0"/>
        </w:numPr>
      </w:pPr>
      <w:bookmarkStart w:id="12" w:name="_Toc89276477"/>
      <w:bookmarkStart w:id="13" w:name="_Toc60905973"/>
      <w:r>
        <w:rPr>
          <w:rFonts w:hint="eastAsia"/>
        </w:rPr>
        <w:t>（二）提交中期检查</w:t>
      </w:r>
      <w:bookmarkEnd w:id="12"/>
      <w:bookmarkEnd w:id="13"/>
    </w:p>
    <w:p w14:paraId="50427369" w14:textId="77777777" w:rsidR="00697429" w:rsidRDefault="00555742">
      <w:pPr>
        <w:pStyle w:val="a0"/>
        <w:ind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、学生提交执行计划书后方可提交中期检查，登录系统后，</w:t>
      </w:r>
      <w:proofErr w:type="gramStart"/>
      <w:r>
        <w:rPr>
          <w:rFonts w:hint="eastAsia"/>
          <w:sz w:val="28"/>
          <w:szCs w:val="28"/>
        </w:rPr>
        <w:t>点击中期</w:t>
      </w:r>
      <w:proofErr w:type="gramEnd"/>
      <w:r>
        <w:rPr>
          <w:rFonts w:hint="eastAsia"/>
          <w:sz w:val="28"/>
          <w:szCs w:val="28"/>
        </w:rPr>
        <w:t>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中期检查管理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填报中期检查菜单，页面上可查看到项目信息，点击</w:t>
      </w:r>
      <w:r>
        <w:rPr>
          <w:noProof/>
        </w:rPr>
        <w:drawing>
          <wp:inline distT="0" distB="0" distL="0" distR="0" wp14:anchorId="76BD619E" wp14:editId="5A56E787">
            <wp:extent cx="628650" cy="276225"/>
            <wp:effectExtent l="0" t="0" r="0" b="952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按钮进入中期检查填写页面，逐项填写，如下图所示：</w:t>
      </w:r>
    </w:p>
    <w:p w14:paraId="2052618E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2FD0D12" wp14:editId="50EB3C03">
            <wp:extent cx="5551805" cy="31140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3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55955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、逐项填写完成，点击提交即中期检查提交成功，您可以联系或者提醒老师进行审核。</w:t>
      </w:r>
    </w:p>
    <w:p w14:paraId="17F0D611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0D5108E5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）由项目第一主持人提交中期检查；</w:t>
      </w:r>
    </w:p>
    <w:p w14:paraId="78CEEDF0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）中期检查提交后不可修改。</w:t>
      </w:r>
    </w:p>
    <w:p w14:paraId="358B0B98" w14:textId="77777777" w:rsidR="00697429" w:rsidRDefault="00555742">
      <w:pPr>
        <w:pStyle w:val="1"/>
        <w:tabs>
          <w:tab w:val="left" w:pos="3705"/>
        </w:tabs>
        <w:ind w:firstLineChars="62" w:firstLine="187"/>
      </w:pPr>
      <w:bookmarkStart w:id="14" w:name="_Toc89276478"/>
      <w:r>
        <w:rPr>
          <w:rFonts w:hint="eastAsia"/>
        </w:rPr>
        <w:t>四、结题管理</w:t>
      </w:r>
      <w:bookmarkEnd w:id="14"/>
      <w:r>
        <w:tab/>
      </w:r>
    </w:p>
    <w:p w14:paraId="3248A65A" w14:textId="77777777" w:rsidR="00697429" w:rsidRDefault="00555742">
      <w:pPr>
        <w:pStyle w:val="2"/>
        <w:numPr>
          <w:ilvl w:val="0"/>
          <w:numId w:val="0"/>
        </w:numPr>
      </w:pPr>
      <w:bookmarkStart w:id="15" w:name="_Toc89276479"/>
      <w:r>
        <w:rPr>
          <w:rFonts w:hint="eastAsia"/>
        </w:rPr>
        <w:t>（一）填报结题</w:t>
      </w:r>
      <w:bookmarkEnd w:id="15"/>
    </w:p>
    <w:p w14:paraId="2822A642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、学校管理员审核中期检查通过，学生登录系统点击结题管理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填报结题菜单，页面上点击</w:t>
      </w:r>
      <w:r>
        <w:rPr>
          <w:noProof/>
        </w:rPr>
        <w:drawing>
          <wp:inline distT="0" distB="0" distL="0" distR="0" wp14:anchorId="6B6A1C13" wp14:editId="60C3EEB3">
            <wp:extent cx="628650" cy="276225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按钮添加结题报告，如下图所示：</w:t>
      </w:r>
    </w:p>
    <w:p w14:paraId="54510A77" w14:textId="77777777" w:rsidR="00697429" w:rsidRDefault="00555742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7A93526" wp14:editId="1168D0C5">
            <wp:extent cx="6120130" cy="38576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B64ED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逐项填写完成，点击提交即结题报告提交成功，您可以联系或者提醒指导教师进行审核。提交结题报告后，可以导出，不可删除和修改，如下图所示：</w:t>
      </w:r>
    </w:p>
    <w:p w14:paraId="042BAEF2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D1DC07F" wp14:editId="796ECB68">
            <wp:extent cx="6120130" cy="199072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31B09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1590E6B0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）学校管理员审核通过中期检查后，方可提交结题报告；</w:t>
      </w:r>
    </w:p>
    <w:p w14:paraId="72EEAD2D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）由项目第一主持人提交结题报告；</w:t>
      </w:r>
    </w:p>
    <w:p w14:paraId="49767CE0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）结题报告提交后不可修改。</w:t>
      </w:r>
    </w:p>
    <w:p w14:paraId="61A17C02" w14:textId="77777777" w:rsidR="00697429" w:rsidRDefault="00697429">
      <w:pPr>
        <w:rPr>
          <w:sz w:val="28"/>
          <w:szCs w:val="28"/>
        </w:rPr>
      </w:pPr>
    </w:p>
    <w:p w14:paraId="0B1F4261" w14:textId="77777777" w:rsidR="00697429" w:rsidRDefault="00555742">
      <w:pPr>
        <w:pStyle w:val="1"/>
        <w:ind w:firstLineChars="62" w:firstLine="187"/>
      </w:pPr>
      <w:bookmarkStart w:id="16" w:name="_Toc89276480"/>
      <w:r>
        <w:rPr>
          <w:rFonts w:hint="eastAsia"/>
        </w:rPr>
        <w:lastRenderedPageBreak/>
        <w:t>五、项目成果管理</w:t>
      </w:r>
      <w:bookmarkEnd w:id="16"/>
    </w:p>
    <w:p w14:paraId="49423B0F" w14:textId="77777777" w:rsidR="00697429" w:rsidRDefault="0055574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）学生结题后可以提交成果，点击“操作栏”的</w:t>
      </w:r>
      <w:r>
        <w:rPr>
          <w:noProof/>
        </w:rPr>
        <w:drawing>
          <wp:inline distT="0" distB="0" distL="0" distR="0" wp14:anchorId="2A7E5DFA" wp14:editId="4CE809C6">
            <wp:extent cx="275590" cy="304165"/>
            <wp:effectExtent l="0" t="0" r="0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6190" cy="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按钮进入后。页面点击“新增”按钮，添加项目成果。</w:t>
      </w:r>
    </w:p>
    <w:p w14:paraId="0CE094A8" w14:textId="77777777" w:rsidR="00697429" w:rsidRDefault="00555742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7CCBD57B" wp14:editId="32C9C6BF">
            <wp:extent cx="6120130" cy="24980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39B38" w14:textId="77777777" w:rsidR="00697429" w:rsidRDefault="00555742">
      <w:pPr>
        <w:pStyle w:val="1"/>
        <w:ind w:firstLineChars="62" w:firstLine="187"/>
      </w:pPr>
      <w:bookmarkStart w:id="17" w:name="_Toc58432300"/>
      <w:bookmarkStart w:id="18" w:name="_Toc89276481"/>
      <w:r>
        <w:rPr>
          <w:rFonts w:hint="eastAsia"/>
        </w:rPr>
        <w:t>六、项目异动管理</w:t>
      </w:r>
      <w:bookmarkEnd w:id="17"/>
      <w:bookmarkEnd w:id="18"/>
    </w:p>
    <w:p w14:paraId="6B5670EF" w14:textId="77777777" w:rsidR="00697429" w:rsidRDefault="00555742">
      <w:pPr>
        <w:pStyle w:val="2"/>
        <w:numPr>
          <w:ilvl w:val="0"/>
          <w:numId w:val="0"/>
        </w:numPr>
      </w:pPr>
      <w:bookmarkStart w:id="19" w:name="_Toc58432301"/>
      <w:bookmarkStart w:id="20" w:name="_Toc89276482"/>
      <w:r>
        <w:rPr>
          <w:rFonts w:hint="eastAsia"/>
        </w:rPr>
        <w:t>（一）填写项目变更申请</w:t>
      </w:r>
      <w:bookmarkEnd w:id="19"/>
      <w:bookmarkEnd w:id="20"/>
    </w:p>
    <w:p w14:paraId="6E376680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项目变更申请菜单，页面上点击“管理”按钮进入变更申请列表页面，再点击“新增”按钮，进入申请页面逐项填写。如下图示：</w:t>
      </w:r>
    </w:p>
    <w:p w14:paraId="5E642912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1DA58FE" wp14:editId="3094C651">
            <wp:extent cx="6120130" cy="1924685"/>
            <wp:effectExtent l="0" t="0" r="0" b="0"/>
            <wp:docPr id="43" name="图片 43" descr="C:\Users\JSFW-ZWQ\AppData\Local\Temp\160998410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C:\Users\JSFW-ZWQ\AppData\Local\Temp\1609984105(1)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4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87905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688D430" wp14:editId="5A412036">
            <wp:extent cx="6120130" cy="1887855"/>
            <wp:effectExtent l="0" t="0" r="0" b="0"/>
            <wp:docPr id="45" name="图片 45" descr="C:\Users\JSFW-ZWQ\AppData\Local\Temp\16099841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C:\Users\JSFW-ZWQ\AppData\Local\Temp\1609984150(1)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8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79AB8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若不确定可点击暂存，此时可以修改或删除变更申请，若点击提交即申请完成，等待审核。列表页面，点击详情按钮，可查看申请的具体进度和审核意见。</w:t>
      </w:r>
    </w:p>
    <w:p w14:paraId="04175FE3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F7D8B3E" wp14:editId="5E5371E9">
            <wp:extent cx="5322570" cy="3376930"/>
            <wp:effectExtent l="0" t="0" r="0" b="0"/>
            <wp:docPr id="39" name="图片 39" descr="15887441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1588744101(1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1611" cy="3388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62F2E" w14:textId="77777777" w:rsidR="00697429" w:rsidRDefault="00555742">
      <w:pPr>
        <w:ind w:firstLine="420"/>
        <w:jc w:val="center"/>
        <w:rPr>
          <w:sz w:val="24"/>
        </w:rPr>
      </w:pPr>
      <w:r>
        <w:rPr>
          <w:rFonts w:hint="eastAsia"/>
          <w:sz w:val="24"/>
        </w:rPr>
        <w:t>项目变更申请页面</w:t>
      </w:r>
    </w:p>
    <w:p w14:paraId="410CB587" w14:textId="77777777" w:rsidR="00697429" w:rsidRDefault="00697429">
      <w:pPr>
        <w:ind w:firstLine="420"/>
        <w:jc w:val="center"/>
        <w:rPr>
          <w:szCs w:val="21"/>
        </w:rPr>
      </w:pPr>
    </w:p>
    <w:p w14:paraId="1F9CD044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5DEE7A79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）项目负责人提交变更申请，项目成员不可提交。</w:t>
      </w:r>
    </w:p>
    <w:p w14:paraId="20DD4F86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）项目变更申请可申请多次，申请后全部流程审核通过才能申请第二次。</w:t>
      </w:r>
    </w:p>
    <w:p w14:paraId="654079CE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）项目立项发布后方能申请。</w:t>
      </w:r>
    </w:p>
    <w:p w14:paraId="758DC187" w14:textId="77777777" w:rsidR="00697429" w:rsidRDefault="00697429">
      <w:pPr>
        <w:ind w:firstLineChars="300" w:firstLine="630"/>
        <w:rPr>
          <w:rFonts w:ascii="宋体" w:hAnsi="宋体"/>
          <w:szCs w:val="21"/>
        </w:rPr>
      </w:pPr>
    </w:p>
    <w:p w14:paraId="5A46553F" w14:textId="77777777" w:rsidR="00697429" w:rsidRDefault="00555742">
      <w:pPr>
        <w:pStyle w:val="2"/>
        <w:numPr>
          <w:ilvl w:val="0"/>
          <w:numId w:val="0"/>
        </w:numPr>
      </w:pPr>
      <w:bookmarkStart w:id="21" w:name="_Toc58432302"/>
      <w:bookmarkStart w:id="22" w:name="_Toc89276483"/>
      <w:r>
        <w:rPr>
          <w:rFonts w:hint="eastAsia"/>
        </w:rPr>
        <w:t>（二）填写项目延期申请</w:t>
      </w:r>
      <w:bookmarkEnd w:id="21"/>
      <w:bookmarkEnd w:id="22"/>
    </w:p>
    <w:p w14:paraId="57413FCE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填写项目延期结题申请菜单，页面上点击“管理”按钮进入延期结题申请列表页面，再点击“新增”按钮，进入延期结题申请页面逐项填写，若不确定可暂存，若点击提交即申请完成。如下图示：</w:t>
      </w:r>
    </w:p>
    <w:p w14:paraId="7D39AD94" w14:textId="77777777" w:rsidR="00697429" w:rsidRDefault="00697429">
      <w:pPr>
        <w:ind w:firstLineChars="200" w:firstLine="436"/>
        <w:rPr>
          <w:rFonts w:ascii="宋体" w:hAnsi="宋体"/>
          <w:spacing w:val="4"/>
          <w:szCs w:val="21"/>
        </w:rPr>
      </w:pPr>
    </w:p>
    <w:p w14:paraId="28C50E9D" w14:textId="77777777" w:rsidR="00697429" w:rsidRDefault="00555742">
      <w:pPr>
        <w:jc w:val="center"/>
      </w:pPr>
      <w:r>
        <w:rPr>
          <w:noProof/>
        </w:rPr>
        <w:drawing>
          <wp:inline distT="0" distB="0" distL="0" distR="0" wp14:anchorId="4245CDD0" wp14:editId="0AF57A0F">
            <wp:extent cx="6120130" cy="2075180"/>
            <wp:effectExtent l="0" t="0" r="0" b="1270"/>
            <wp:docPr id="47" name="图片 47" descr="C:\Users\JSFW-ZWQ\AppData\Local\Temp\160998439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C:\Users\JSFW-ZWQ\AppData\Local\Temp\1609984396(1)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75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E5CA7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6584E98" wp14:editId="04CBD917">
            <wp:extent cx="6120130" cy="1938020"/>
            <wp:effectExtent l="0" t="0" r="0" b="5080"/>
            <wp:docPr id="49" name="图片 49" descr="C:\Users\JSFW-ZWQ\AppData\Local\Temp\16099844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C:\Users\JSFW-ZWQ\AppData\Local\Temp\1609984451(1)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38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52E50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若不确定可点击暂存，此时可以修改或删除延期申请，若点击提交即申请完成，等待审核。列表页面，点击详情按钮，可查看申请的具体进度和审核意见。</w:t>
      </w:r>
    </w:p>
    <w:p w14:paraId="2C8E7D05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B53FFDB" wp14:editId="008B2664">
            <wp:extent cx="5781675" cy="2895600"/>
            <wp:effectExtent l="0" t="0" r="0" b="0"/>
            <wp:docPr id="51" name="图片 51" descr="C:\Users\JSFW-ZWQ\AppData\Local\Temp\160998446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C:\Users\JSFW-ZWQ\AppData\Local\Temp\1609984469(1)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8171" cy="289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EE701" w14:textId="77777777" w:rsidR="00697429" w:rsidRDefault="00555742">
      <w:pPr>
        <w:ind w:firstLine="420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延期结题申请页面</w:t>
      </w:r>
    </w:p>
    <w:p w14:paraId="60D1086C" w14:textId="77777777" w:rsidR="00697429" w:rsidRDefault="00697429">
      <w:pPr>
        <w:rPr>
          <w:sz w:val="36"/>
          <w:szCs w:val="36"/>
          <w:shd w:val="clear" w:color="auto" w:fill="C2D69B"/>
        </w:rPr>
      </w:pPr>
    </w:p>
    <w:p w14:paraId="4E3D0933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1696CDEF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）项目负责人提交延期申请，项目成员不可提交。</w:t>
      </w:r>
    </w:p>
    <w:p w14:paraId="32670C96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）项目延期可申请多次，申请后全部流程审核通过才能申请第二次。</w:t>
      </w:r>
    </w:p>
    <w:p w14:paraId="365AAA43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）项目立项发布后方能申请。</w:t>
      </w:r>
    </w:p>
    <w:p w14:paraId="4F42A907" w14:textId="77777777" w:rsidR="00697429" w:rsidRDefault="00697429">
      <w:pPr>
        <w:rPr>
          <w:rFonts w:ascii="宋体" w:hAnsi="宋体"/>
          <w:szCs w:val="21"/>
        </w:rPr>
      </w:pPr>
    </w:p>
    <w:p w14:paraId="4B5B3F78" w14:textId="77777777" w:rsidR="00697429" w:rsidRDefault="00555742">
      <w:pPr>
        <w:pStyle w:val="2"/>
        <w:numPr>
          <w:ilvl w:val="0"/>
          <w:numId w:val="0"/>
        </w:numPr>
      </w:pPr>
      <w:bookmarkStart w:id="23" w:name="_Toc58432303"/>
      <w:bookmarkStart w:id="24" w:name="_Toc89276484"/>
      <w:r>
        <w:rPr>
          <w:rFonts w:hint="eastAsia"/>
        </w:rPr>
        <w:t>（三）填写项目终止申请</w:t>
      </w:r>
      <w:bookmarkEnd w:id="23"/>
      <w:bookmarkEnd w:id="24"/>
    </w:p>
    <w:p w14:paraId="069EB4D7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学生登录系统，点击项目异动管理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填写项目终止申请菜单，页面上点击“填写”按钮进入申请页面。如下图所示：</w:t>
      </w:r>
    </w:p>
    <w:p w14:paraId="118C5235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4C75C9" wp14:editId="114F875A">
            <wp:extent cx="6120130" cy="1920240"/>
            <wp:effectExtent l="0" t="0" r="0" b="3810"/>
            <wp:docPr id="52" name="图片 52" descr="C:\Users\JSFW-ZWQ\AppData\Local\Temp\160998461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C:\Users\JSFW-ZWQ\AppData\Local\Temp\1609984610(1)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2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A7446" w14:textId="77777777" w:rsidR="00697429" w:rsidRDefault="00555742">
      <w:pPr>
        <w:pStyle w:val="a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若不确定可点击暂存，此时可以修改或删除终止申请，若点击提交即申请</w:t>
      </w:r>
      <w:r>
        <w:rPr>
          <w:rFonts w:hint="eastAsia"/>
          <w:sz w:val="28"/>
          <w:szCs w:val="28"/>
        </w:rPr>
        <w:lastRenderedPageBreak/>
        <w:t>完成，等待审核。列表页面，点击详情按钮，可查看申请的具体进度和审核意见。</w:t>
      </w:r>
      <w:r>
        <w:rPr>
          <w:rFonts w:hint="eastAsia"/>
          <w:sz w:val="28"/>
          <w:szCs w:val="28"/>
        </w:rPr>
        <w:t xml:space="preserve"> </w:t>
      </w:r>
    </w:p>
    <w:p w14:paraId="108B840A" w14:textId="77777777" w:rsidR="00697429" w:rsidRDefault="0055574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30832EE" wp14:editId="5C96A6E1">
            <wp:extent cx="6120130" cy="2448560"/>
            <wp:effectExtent l="0" t="0" r="0" b="8890"/>
            <wp:docPr id="53" name="图片 53" descr="C:\Users\JSFW-ZWQ\AppData\Local\Temp\160998466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C:\Users\JSFW-ZWQ\AppData\Local\Temp\1609984662(1)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49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5289B" w14:textId="77777777" w:rsidR="00697429" w:rsidRDefault="00555742">
      <w:pPr>
        <w:ind w:firstLine="560"/>
        <w:jc w:val="center"/>
        <w:rPr>
          <w:szCs w:val="21"/>
        </w:rPr>
      </w:pPr>
      <w:r>
        <w:rPr>
          <w:rFonts w:hint="eastAsia"/>
          <w:szCs w:val="21"/>
        </w:rPr>
        <w:t>项目终止申请页面</w:t>
      </w:r>
    </w:p>
    <w:p w14:paraId="0503AC43" w14:textId="77777777" w:rsidR="00697429" w:rsidRDefault="00555742">
      <w:pPr>
        <w:rPr>
          <w:sz w:val="36"/>
          <w:szCs w:val="36"/>
          <w:shd w:val="clear" w:color="auto" w:fill="C2D69B"/>
        </w:rPr>
      </w:pPr>
      <w:r>
        <w:rPr>
          <w:rFonts w:hint="eastAsia"/>
          <w:sz w:val="36"/>
          <w:szCs w:val="36"/>
          <w:shd w:val="clear" w:color="auto" w:fill="C2D69B"/>
        </w:rPr>
        <w:t>小贴士：</w:t>
      </w:r>
    </w:p>
    <w:p w14:paraId="78F433AB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）项目负责人提交变更申请，项目成员不可提交。</w:t>
      </w:r>
    </w:p>
    <w:p w14:paraId="4B6F2334" w14:textId="77777777" w:rsidR="00697429" w:rsidRDefault="00555742">
      <w:pPr>
        <w:pStyle w:val="1"/>
        <w:ind w:firstLineChars="62" w:firstLine="187"/>
      </w:pPr>
      <w:bookmarkStart w:id="25" w:name="_Toc89276485"/>
      <w:bookmarkStart w:id="26" w:name="六、其他"/>
      <w:r>
        <w:rPr>
          <w:rFonts w:hint="eastAsia"/>
        </w:rPr>
        <w:t>七、个人中心</w:t>
      </w:r>
      <w:bookmarkEnd w:id="25"/>
    </w:p>
    <w:p w14:paraId="01A653F1" w14:textId="77777777" w:rsidR="00697429" w:rsidRDefault="00555742">
      <w:pPr>
        <w:pStyle w:val="2"/>
        <w:numPr>
          <w:ilvl w:val="0"/>
          <w:numId w:val="0"/>
        </w:numPr>
      </w:pPr>
      <w:bookmarkStart w:id="27" w:name="_Toc89276486"/>
      <w:r>
        <w:rPr>
          <w:rFonts w:hint="eastAsia"/>
        </w:rPr>
        <w:t>（一）通用</w:t>
      </w:r>
      <w:bookmarkEnd w:id="27"/>
    </w:p>
    <w:p w14:paraId="5BC10154" w14:textId="03C89082" w:rsidR="00437828" w:rsidRPr="00437828" w:rsidRDefault="00437828">
      <w:pPr>
        <w:ind w:firstLineChars="200" w:firstLine="562"/>
        <w:rPr>
          <w:b/>
          <w:bCs/>
          <w:color w:val="FF0000"/>
          <w:sz w:val="28"/>
          <w:szCs w:val="28"/>
          <w:u w:val="single"/>
        </w:rPr>
      </w:pPr>
      <w:r w:rsidRPr="00437828">
        <w:rPr>
          <w:rFonts w:hint="eastAsia"/>
          <w:b/>
          <w:bCs/>
          <w:color w:val="FF0000"/>
          <w:sz w:val="28"/>
          <w:szCs w:val="28"/>
          <w:u w:val="single"/>
        </w:rPr>
        <w:t>校级平台导进去后学生的密码默认是</w:t>
      </w:r>
      <w:proofErr w:type="spellStart"/>
      <w:r w:rsidRPr="00437828">
        <w:rPr>
          <w:rFonts w:hint="eastAsia"/>
          <w:b/>
          <w:bCs/>
          <w:color w:val="FF0000"/>
          <w:sz w:val="28"/>
          <w:szCs w:val="28"/>
          <w:u w:val="single"/>
        </w:rPr>
        <w:t>Qaz</w:t>
      </w:r>
      <w:proofErr w:type="spellEnd"/>
      <w:r w:rsidRPr="00437828">
        <w:rPr>
          <w:rFonts w:hint="eastAsia"/>
          <w:b/>
          <w:bCs/>
          <w:color w:val="FF0000"/>
          <w:sz w:val="28"/>
          <w:szCs w:val="28"/>
          <w:u w:val="single"/>
        </w:rPr>
        <w:t>+</w:t>
      </w:r>
      <w:r w:rsidRPr="00437828">
        <w:rPr>
          <w:rFonts w:hint="eastAsia"/>
          <w:b/>
          <w:bCs/>
          <w:color w:val="FF0000"/>
          <w:sz w:val="28"/>
          <w:szCs w:val="28"/>
          <w:u w:val="single"/>
        </w:rPr>
        <w:t>学号</w:t>
      </w:r>
      <w:r w:rsidRPr="00437828">
        <w:rPr>
          <w:rFonts w:hint="eastAsia"/>
          <w:b/>
          <w:bCs/>
          <w:color w:val="FF0000"/>
          <w:sz w:val="28"/>
          <w:szCs w:val="28"/>
          <w:u w:val="single"/>
        </w:rPr>
        <w:t>+@+123</w:t>
      </w:r>
    </w:p>
    <w:p w14:paraId="64EEF40E" w14:textId="323FFC5B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学生可查看个人信息、登录日志和操作日志，可修改密码和头像，可设置菜单</w:t>
      </w:r>
      <w:proofErr w:type="gramStart"/>
      <w:r>
        <w:rPr>
          <w:rFonts w:hint="eastAsia"/>
          <w:sz w:val="28"/>
          <w:szCs w:val="28"/>
        </w:rPr>
        <w:t>侧边栏模式</w:t>
      </w:r>
      <w:proofErr w:type="gramEnd"/>
      <w:r>
        <w:rPr>
          <w:rFonts w:hint="eastAsia"/>
          <w:sz w:val="28"/>
          <w:szCs w:val="28"/>
        </w:rPr>
        <w:t>，可查看系统通知和帮助，如下图所示：</w:t>
      </w:r>
    </w:p>
    <w:p w14:paraId="3E159D12" w14:textId="77777777" w:rsidR="00697429" w:rsidRDefault="00555742">
      <w:pPr>
        <w:jc w:val="center"/>
        <w:rPr>
          <w:rFonts w:ascii="宋体" w:hAnsi="宋体"/>
          <w:szCs w:val="21"/>
        </w:rPr>
      </w:pPr>
      <w:r>
        <w:rPr>
          <w:noProof/>
        </w:rPr>
        <w:lastRenderedPageBreak/>
        <w:drawing>
          <wp:inline distT="0" distB="0" distL="0" distR="0" wp14:anchorId="1A8CFE73" wp14:editId="2E0A4D28">
            <wp:extent cx="5724525" cy="2962275"/>
            <wp:effectExtent l="0" t="0" r="9525" b="9525"/>
            <wp:docPr id="15" name="图片 15" descr="C:\Users\JSFW-ZWQ\AppData\Local\Temp\160998357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C:\Users\JSFW-ZWQ\AppData\Local\Temp\1609983574(1)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4320" cy="2962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94A1" w14:textId="77777777" w:rsidR="00697429" w:rsidRDefault="00555742">
      <w:pPr>
        <w:pStyle w:val="2"/>
        <w:numPr>
          <w:ilvl w:val="0"/>
          <w:numId w:val="0"/>
        </w:numPr>
      </w:pPr>
      <w:bookmarkStart w:id="28" w:name="_Toc89276487"/>
      <w:r>
        <w:rPr>
          <w:rFonts w:hint="eastAsia"/>
        </w:rPr>
        <w:t>（二）站内信</w:t>
      </w:r>
      <w:bookmarkEnd w:id="28"/>
    </w:p>
    <w:p w14:paraId="154DBD35" w14:textId="77777777" w:rsidR="00697429" w:rsidRDefault="005557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、收件箱</w:t>
      </w:r>
    </w:p>
    <w:p w14:paraId="62605020" w14:textId="77777777" w:rsidR="00697429" w:rsidRDefault="0055574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学生可接收任何角色发送过来的信件并对其查看、回复、删除，如下图所示：</w:t>
      </w:r>
    </w:p>
    <w:p w14:paraId="23EECC78" w14:textId="77777777" w:rsidR="00697429" w:rsidRDefault="00555742">
      <w:pPr>
        <w:jc w:val="center"/>
        <w:rPr>
          <w:rFonts w:ascii="宋体" w:hAnsi="宋体"/>
          <w:szCs w:val="21"/>
        </w:rPr>
      </w:pPr>
      <w:r>
        <w:rPr>
          <w:noProof/>
        </w:rPr>
        <w:drawing>
          <wp:inline distT="0" distB="0" distL="0" distR="0" wp14:anchorId="5C3EC707" wp14:editId="6F664D07">
            <wp:extent cx="5694680" cy="1542415"/>
            <wp:effectExtent l="0" t="0" r="1270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95238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6E034" w14:textId="77777777" w:rsidR="00697429" w:rsidRDefault="00555742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、已发送</w:t>
      </w:r>
    </w:p>
    <w:p w14:paraId="3D73DEBE" w14:textId="77777777" w:rsidR="00697429" w:rsidRDefault="00555742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学生可查看或者删除自己发送的信件，如下图所示：</w:t>
      </w:r>
    </w:p>
    <w:p w14:paraId="2134ED2D" w14:textId="77777777" w:rsidR="00697429" w:rsidRDefault="00555742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 wp14:anchorId="42A5FE8D" wp14:editId="75234E8C">
            <wp:extent cx="5788660" cy="1619250"/>
            <wp:effectExtent l="0" t="0" r="254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792278" cy="1620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7B9C23" w14:textId="77777777" w:rsidR="00697429" w:rsidRDefault="00555742">
      <w:pPr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>
        <w:rPr>
          <w:rFonts w:hint="eastAsia"/>
          <w:sz w:val="28"/>
          <w:szCs w:val="28"/>
        </w:rPr>
        <w:t>、草稿箱</w:t>
      </w:r>
    </w:p>
    <w:p w14:paraId="4F219473" w14:textId="77777777" w:rsidR="00697429" w:rsidRDefault="00555742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未发送的信件保存为草稿，学生可以查看修改信件并发送，或者删除草稿，如下图所示：</w:t>
      </w:r>
    </w:p>
    <w:p w14:paraId="5648E049" w14:textId="77777777" w:rsidR="00697429" w:rsidRDefault="00555742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 wp14:anchorId="66893D34" wp14:editId="39FDE6E8">
            <wp:extent cx="6120130" cy="196215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1288F" w14:textId="77777777" w:rsidR="00697429" w:rsidRDefault="00555742">
      <w:pPr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、回收站</w:t>
      </w:r>
    </w:p>
    <w:p w14:paraId="270DE033" w14:textId="77777777" w:rsidR="00697429" w:rsidRDefault="00555742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删除的信件保存在回收站，学生可以查看信件详情，选择恢复或者删除彻底删除信件，如下图所示：</w:t>
      </w:r>
    </w:p>
    <w:p w14:paraId="5A5ECDBB" w14:textId="77777777" w:rsidR="00697429" w:rsidRDefault="00555742">
      <w:pPr>
        <w:pStyle w:val="a0"/>
        <w:ind w:firstLineChars="0" w:firstLine="0"/>
        <w:jc w:val="center"/>
      </w:pPr>
      <w:r>
        <w:rPr>
          <w:noProof/>
        </w:rPr>
        <w:drawing>
          <wp:inline distT="0" distB="0" distL="0" distR="0" wp14:anchorId="5C902527" wp14:editId="20EE1EF7">
            <wp:extent cx="5551805" cy="1390015"/>
            <wp:effectExtent l="0" t="0" r="0" b="63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76A89" w14:textId="77777777" w:rsidR="00697429" w:rsidRDefault="00555742">
      <w:pPr>
        <w:pStyle w:val="2"/>
        <w:numPr>
          <w:ilvl w:val="0"/>
          <w:numId w:val="0"/>
        </w:numPr>
      </w:pPr>
      <w:bookmarkStart w:id="29" w:name="_Toc89276488"/>
      <w:r>
        <w:rPr>
          <w:rFonts w:hint="eastAsia"/>
        </w:rPr>
        <w:t>（三）文件中心</w:t>
      </w:r>
      <w:bookmarkEnd w:id="29"/>
    </w:p>
    <w:p w14:paraId="718EB6F3" w14:textId="77777777" w:rsidR="00697429" w:rsidRDefault="00555742">
      <w:pPr>
        <w:ind w:firstLineChars="200" w:firstLine="560"/>
        <w:rPr>
          <w:rFonts w:ascii="宋体" w:hAnsi="宋体"/>
          <w:szCs w:val="21"/>
        </w:rPr>
      </w:pPr>
      <w:r>
        <w:rPr>
          <w:rFonts w:hint="eastAsia"/>
          <w:sz w:val="28"/>
          <w:szCs w:val="28"/>
        </w:rPr>
        <w:t>学生可以查</w:t>
      </w:r>
      <w:r>
        <w:rPr>
          <w:rFonts w:hint="eastAsia"/>
          <w:sz w:val="28"/>
          <w:szCs w:val="28"/>
        </w:rPr>
        <w:t>看或者删除上传的附件、编辑框中上传的图片视频以及项目申报书、结题报告等文件，如下图所示：</w:t>
      </w:r>
    </w:p>
    <w:bookmarkEnd w:id="26"/>
    <w:p w14:paraId="0B0D766E" w14:textId="77777777" w:rsidR="00697429" w:rsidRDefault="00555742">
      <w:pPr>
        <w:jc w:val="center"/>
      </w:pPr>
      <w:r>
        <w:rPr>
          <w:noProof/>
        </w:rPr>
        <w:lastRenderedPageBreak/>
        <w:drawing>
          <wp:inline distT="0" distB="0" distL="0" distR="0" wp14:anchorId="6A269C61" wp14:editId="664A2D59">
            <wp:extent cx="5628005" cy="31807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28571" cy="3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4FE9A" w14:textId="77777777" w:rsidR="00697429" w:rsidRDefault="00697429">
      <w:pPr>
        <w:pStyle w:val="a0"/>
        <w:ind w:firstLineChars="0" w:firstLine="0"/>
        <w:jc w:val="center"/>
        <w:rPr>
          <w:sz w:val="28"/>
          <w:szCs w:val="28"/>
        </w:rPr>
      </w:pPr>
    </w:p>
    <w:sectPr w:rsidR="00697429">
      <w:footerReference w:type="even" r:id="rId39"/>
      <w:footerReference w:type="default" r:id="rId40"/>
      <w:pgSz w:w="11906" w:h="16838"/>
      <w:pgMar w:top="1440" w:right="1134" w:bottom="1440" w:left="113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B89A0" w14:textId="77777777" w:rsidR="00555742" w:rsidRDefault="00555742">
      <w:r>
        <w:separator/>
      </w:r>
    </w:p>
  </w:endnote>
  <w:endnote w:type="continuationSeparator" w:id="0">
    <w:p w14:paraId="6117B661" w14:textId="77777777" w:rsidR="00555742" w:rsidRDefault="00555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64183" w14:textId="77777777" w:rsidR="00697429" w:rsidRDefault="00555742">
    <w:pPr>
      <w:pStyle w:val="a8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3A3BEC86" w14:textId="77777777" w:rsidR="00697429" w:rsidRDefault="006974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08D50" w14:textId="77777777" w:rsidR="00697429" w:rsidRDefault="00555742">
    <w:pPr>
      <w:pStyle w:val="a8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>
      <w:rPr>
        <w:rStyle w:val="ac"/>
      </w:rPr>
      <w:t>17</w:t>
    </w:r>
    <w:r>
      <w:fldChar w:fldCharType="end"/>
    </w:r>
  </w:p>
  <w:p w14:paraId="2A6A0EEE" w14:textId="77777777" w:rsidR="00697429" w:rsidRDefault="006974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90F7" w14:textId="77777777" w:rsidR="00555742" w:rsidRDefault="00555742">
      <w:r>
        <w:separator/>
      </w:r>
    </w:p>
  </w:footnote>
  <w:footnote w:type="continuationSeparator" w:id="0">
    <w:p w14:paraId="35FD798D" w14:textId="77777777" w:rsidR="00555742" w:rsidRDefault="00555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17772"/>
    <w:multiLevelType w:val="multilevel"/>
    <w:tmpl w:val="5EB17772"/>
    <w:lvl w:ilvl="0">
      <w:start w:val="1"/>
      <w:numFmt w:val="decimal"/>
      <w:pStyle w:val="5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142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firstLine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firstLine="425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firstLine="709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firstLine="992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firstLine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firstLine="1559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firstLine="184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6AA"/>
    <w:rsid w:val="00000227"/>
    <w:rsid w:val="000106C9"/>
    <w:rsid w:val="00011D7F"/>
    <w:rsid w:val="00026E09"/>
    <w:rsid w:val="000437CB"/>
    <w:rsid w:val="00063EA4"/>
    <w:rsid w:val="00084A20"/>
    <w:rsid w:val="000A4602"/>
    <w:rsid w:val="000A6E73"/>
    <w:rsid w:val="000B0BE9"/>
    <w:rsid w:val="000B4F89"/>
    <w:rsid w:val="000B53FE"/>
    <w:rsid w:val="000B551D"/>
    <w:rsid w:val="000E0E08"/>
    <w:rsid w:val="001242DD"/>
    <w:rsid w:val="0012438E"/>
    <w:rsid w:val="0013132A"/>
    <w:rsid w:val="00145120"/>
    <w:rsid w:val="00145356"/>
    <w:rsid w:val="0014687B"/>
    <w:rsid w:val="00147E45"/>
    <w:rsid w:val="001514B2"/>
    <w:rsid w:val="00165AB4"/>
    <w:rsid w:val="00170D8A"/>
    <w:rsid w:val="00172909"/>
    <w:rsid w:val="0019042C"/>
    <w:rsid w:val="001A4254"/>
    <w:rsid w:val="001B08A8"/>
    <w:rsid w:val="001B73EF"/>
    <w:rsid w:val="001C133E"/>
    <w:rsid w:val="001D4D4F"/>
    <w:rsid w:val="001E201A"/>
    <w:rsid w:val="001F164C"/>
    <w:rsid w:val="002122B2"/>
    <w:rsid w:val="00213216"/>
    <w:rsid w:val="00221ADF"/>
    <w:rsid w:val="0024087D"/>
    <w:rsid w:val="00240ABB"/>
    <w:rsid w:val="002474E1"/>
    <w:rsid w:val="0025535F"/>
    <w:rsid w:val="0026047E"/>
    <w:rsid w:val="002818F8"/>
    <w:rsid w:val="002A3342"/>
    <w:rsid w:val="002B7ADB"/>
    <w:rsid w:val="002C13A9"/>
    <w:rsid w:val="003022A1"/>
    <w:rsid w:val="003060AB"/>
    <w:rsid w:val="0031186E"/>
    <w:rsid w:val="00323C17"/>
    <w:rsid w:val="00334161"/>
    <w:rsid w:val="00335A59"/>
    <w:rsid w:val="00343C34"/>
    <w:rsid w:val="00354CE7"/>
    <w:rsid w:val="00355ECE"/>
    <w:rsid w:val="003621E6"/>
    <w:rsid w:val="003A5864"/>
    <w:rsid w:val="003C46B5"/>
    <w:rsid w:val="003F631C"/>
    <w:rsid w:val="00400E28"/>
    <w:rsid w:val="00416C84"/>
    <w:rsid w:val="00426560"/>
    <w:rsid w:val="00436A69"/>
    <w:rsid w:val="00437828"/>
    <w:rsid w:val="0045168B"/>
    <w:rsid w:val="0047135D"/>
    <w:rsid w:val="00472DC3"/>
    <w:rsid w:val="00477653"/>
    <w:rsid w:val="00477FB3"/>
    <w:rsid w:val="0048294B"/>
    <w:rsid w:val="00485637"/>
    <w:rsid w:val="004C0B0D"/>
    <w:rsid w:val="004C1772"/>
    <w:rsid w:val="004C4BE2"/>
    <w:rsid w:val="004C66BF"/>
    <w:rsid w:val="004D4EAF"/>
    <w:rsid w:val="004E1A34"/>
    <w:rsid w:val="004E2431"/>
    <w:rsid w:val="004E7545"/>
    <w:rsid w:val="004F4024"/>
    <w:rsid w:val="0052396D"/>
    <w:rsid w:val="00530785"/>
    <w:rsid w:val="00555742"/>
    <w:rsid w:val="00562D79"/>
    <w:rsid w:val="00564134"/>
    <w:rsid w:val="00574ACA"/>
    <w:rsid w:val="00590DDC"/>
    <w:rsid w:val="005931B9"/>
    <w:rsid w:val="005934BD"/>
    <w:rsid w:val="005A4A5C"/>
    <w:rsid w:val="005C1457"/>
    <w:rsid w:val="005C4779"/>
    <w:rsid w:val="005C7024"/>
    <w:rsid w:val="005D2ECF"/>
    <w:rsid w:val="005F1469"/>
    <w:rsid w:val="005F504C"/>
    <w:rsid w:val="006073D1"/>
    <w:rsid w:val="0061782E"/>
    <w:rsid w:val="00625094"/>
    <w:rsid w:val="00626E76"/>
    <w:rsid w:val="00630BA5"/>
    <w:rsid w:val="00642F77"/>
    <w:rsid w:val="00674E83"/>
    <w:rsid w:val="00681FAE"/>
    <w:rsid w:val="00687E3A"/>
    <w:rsid w:val="00697429"/>
    <w:rsid w:val="006A0E63"/>
    <w:rsid w:val="006B418F"/>
    <w:rsid w:val="006B655B"/>
    <w:rsid w:val="006C1AA0"/>
    <w:rsid w:val="006C35DC"/>
    <w:rsid w:val="006F3115"/>
    <w:rsid w:val="007037C3"/>
    <w:rsid w:val="0070392A"/>
    <w:rsid w:val="00713609"/>
    <w:rsid w:val="00714787"/>
    <w:rsid w:val="00725E02"/>
    <w:rsid w:val="00737B2F"/>
    <w:rsid w:val="0074152F"/>
    <w:rsid w:val="00761488"/>
    <w:rsid w:val="007625F3"/>
    <w:rsid w:val="0076272A"/>
    <w:rsid w:val="00776F03"/>
    <w:rsid w:val="007900FA"/>
    <w:rsid w:val="007934C1"/>
    <w:rsid w:val="007C50E9"/>
    <w:rsid w:val="007C6D9E"/>
    <w:rsid w:val="007D1626"/>
    <w:rsid w:val="008016A1"/>
    <w:rsid w:val="00824125"/>
    <w:rsid w:val="0086369A"/>
    <w:rsid w:val="008711B9"/>
    <w:rsid w:val="00872E02"/>
    <w:rsid w:val="00885CB4"/>
    <w:rsid w:val="008958FD"/>
    <w:rsid w:val="008A12B7"/>
    <w:rsid w:val="008A1EC5"/>
    <w:rsid w:val="008A330D"/>
    <w:rsid w:val="008C6902"/>
    <w:rsid w:val="008D07D5"/>
    <w:rsid w:val="008E14E2"/>
    <w:rsid w:val="008E67DA"/>
    <w:rsid w:val="00900239"/>
    <w:rsid w:val="009407AC"/>
    <w:rsid w:val="009438DA"/>
    <w:rsid w:val="009500CD"/>
    <w:rsid w:val="00951EB1"/>
    <w:rsid w:val="00963504"/>
    <w:rsid w:val="009724D0"/>
    <w:rsid w:val="00974E13"/>
    <w:rsid w:val="00976348"/>
    <w:rsid w:val="00983C11"/>
    <w:rsid w:val="009948E5"/>
    <w:rsid w:val="009956AD"/>
    <w:rsid w:val="009967BE"/>
    <w:rsid w:val="009A0EFD"/>
    <w:rsid w:val="009B4404"/>
    <w:rsid w:val="009C6877"/>
    <w:rsid w:val="009D022D"/>
    <w:rsid w:val="009D0C33"/>
    <w:rsid w:val="009E7A66"/>
    <w:rsid w:val="009F199A"/>
    <w:rsid w:val="00A11C73"/>
    <w:rsid w:val="00A14AA6"/>
    <w:rsid w:val="00A6707C"/>
    <w:rsid w:val="00A75674"/>
    <w:rsid w:val="00A80952"/>
    <w:rsid w:val="00A84683"/>
    <w:rsid w:val="00A9180D"/>
    <w:rsid w:val="00A94D52"/>
    <w:rsid w:val="00AD37F7"/>
    <w:rsid w:val="00B0386F"/>
    <w:rsid w:val="00B06CD1"/>
    <w:rsid w:val="00B11288"/>
    <w:rsid w:val="00B14FDE"/>
    <w:rsid w:val="00B23548"/>
    <w:rsid w:val="00B42B34"/>
    <w:rsid w:val="00B56F7B"/>
    <w:rsid w:val="00B715C7"/>
    <w:rsid w:val="00B75C90"/>
    <w:rsid w:val="00BA1F12"/>
    <w:rsid w:val="00BB0B42"/>
    <w:rsid w:val="00BC063A"/>
    <w:rsid w:val="00BD060C"/>
    <w:rsid w:val="00BF10C7"/>
    <w:rsid w:val="00C01E38"/>
    <w:rsid w:val="00C034CF"/>
    <w:rsid w:val="00C1300C"/>
    <w:rsid w:val="00C204CA"/>
    <w:rsid w:val="00C515A6"/>
    <w:rsid w:val="00C546DF"/>
    <w:rsid w:val="00C65AE4"/>
    <w:rsid w:val="00C67A8C"/>
    <w:rsid w:val="00C73614"/>
    <w:rsid w:val="00C95CE5"/>
    <w:rsid w:val="00CB3E02"/>
    <w:rsid w:val="00CC6852"/>
    <w:rsid w:val="00CD5C38"/>
    <w:rsid w:val="00CF03C2"/>
    <w:rsid w:val="00CF291C"/>
    <w:rsid w:val="00CF67EB"/>
    <w:rsid w:val="00D12208"/>
    <w:rsid w:val="00D34B1D"/>
    <w:rsid w:val="00DC4EC4"/>
    <w:rsid w:val="00DE16AA"/>
    <w:rsid w:val="00DF0BE3"/>
    <w:rsid w:val="00E1162E"/>
    <w:rsid w:val="00E12436"/>
    <w:rsid w:val="00E344A9"/>
    <w:rsid w:val="00E470A3"/>
    <w:rsid w:val="00E747C0"/>
    <w:rsid w:val="00E83002"/>
    <w:rsid w:val="00E83BBD"/>
    <w:rsid w:val="00E93B08"/>
    <w:rsid w:val="00EA0FAB"/>
    <w:rsid w:val="00EB23B3"/>
    <w:rsid w:val="00EB2BA7"/>
    <w:rsid w:val="00EB3A76"/>
    <w:rsid w:val="00ED01AC"/>
    <w:rsid w:val="00ED0BAB"/>
    <w:rsid w:val="00ED7DF2"/>
    <w:rsid w:val="00EE0027"/>
    <w:rsid w:val="00F01DE1"/>
    <w:rsid w:val="00F051F9"/>
    <w:rsid w:val="00F052F2"/>
    <w:rsid w:val="00F174DA"/>
    <w:rsid w:val="00F549E5"/>
    <w:rsid w:val="00F6034A"/>
    <w:rsid w:val="00F64044"/>
    <w:rsid w:val="00F85C9E"/>
    <w:rsid w:val="00F8635A"/>
    <w:rsid w:val="00F90AFE"/>
    <w:rsid w:val="00F9247A"/>
    <w:rsid w:val="00F96EBF"/>
    <w:rsid w:val="00FA4F74"/>
    <w:rsid w:val="00FA61A0"/>
    <w:rsid w:val="00FB4050"/>
    <w:rsid w:val="00FB5266"/>
    <w:rsid w:val="00FB6918"/>
    <w:rsid w:val="00FC56FB"/>
    <w:rsid w:val="00FF2EA9"/>
    <w:rsid w:val="03BE3C1C"/>
    <w:rsid w:val="3E51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64B7E"/>
  <w15:docId w15:val="{04AB764A-C01B-467A-AEEB-429D8536E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0"/>
    <w:link w:val="11"/>
    <w:uiPriority w:val="9"/>
    <w:qFormat/>
    <w:pPr>
      <w:keepNext/>
      <w:spacing w:before="180" w:after="180" w:line="400" w:lineRule="atLeast"/>
      <w:jc w:val="left"/>
      <w:outlineLvl w:val="0"/>
    </w:pPr>
    <w:rPr>
      <w:rFonts w:ascii="等线" w:hAnsi="等线"/>
      <w:b/>
      <w:kern w:val="52"/>
      <w:sz w:val="30"/>
      <w:szCs w:val="32"/>
    </w:rPr>
  </w:style>
  <w:style w:type="paragraph" w:styleId="2">
    <w:name w:val="heading 2"/>
    <w:basedOn w:val="a"/>
    <w:next w:val="a0"/>
    <w:link w:val="21"/>
    <w:uiPriority w:val="9"/>
    <w:qFormat/>
    <w:pPr>
      <w:keepNext/>
      <w:numPr>
        <w:ilvl w:val="1"/>
        <w:numId w:val="1"/>
      </w:numPr>
      <w:tabs>
        <w:tab w:val="left" w:pos="425"/>
      </w:tabs>
      <w:spacing w:line="400" w:lineRule="atLeast"/>
      <w:jc w:val="left"/>
      <w:outlineLvl w:val="1"/>
    </w:pPr>
    <w:rPr>
      <w:rFonts w:ascii="等线" w:hAnsi="等线"/>
      <w:b/>
      <w:sz w:val="28"/>
      <w:szCs w:val="28"/>
    </w:rPr>
  </w:style>
  <w:style w:type="paragraph" w:styleId="3">
    <w:name w:val="heading 3"/>
    <w:basedOn w:val="a"/>
    <w:next w:val="a0"/>
    <w:link w:val="31"/>
    <w:uiPriority w:val="9"/>
    <w:qFormat/>
    <w:pPr>
      <w:keepNext/>
      <w:numPr>
        <w:ilvl w:val="2"/>
        <w:numId w:val="1"/>
      </w:numPr>
      <w:spacing w:line="300" w:lineRule="atLeast"/>
      <w:ind w:firstLineChars="200" w:firstLine="200"/>
      <w:jc w:val="left"/>
      <w:outlineLvl w:val="2"/>
    </w:pPr>
    <w:rPr>
      <w:rFonts w:ascii="等线" w:hAnsi="等线"/>
      <w:b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Chars="200" w:firstLine="200"/>
    </w:pPr>
  </w:style>
  <w:style w:type="paragraph" w:styleId="TOC3">
    <w:name w:val="toc 3"/>
    <w:basedOn w:val="a"/>
    <w:next w:val="a"/>
    <w:uiPriority w:val="39"/>
    <w:unhideWhenUsed/>
    <w:qFormat/>
    <w:pPr>
      <w:spacing w:line="400" w:lineRule="atLeast"/>
      <w:ind w:leftChars="400" w:left="840" w:firstLineChars="200" w:firstLine="200"/>
      <w:jc w:val="left"/>
    </w:pPr>
    <w:rPr>
      <w:rFonts w:ascii="等线" w:hAnsi="等线"/>
      <w:sz w:val="24"/>
      <w:szCs w:val="22"/>
    </w:rPr>
  </w:style>
  <w:style w:type="paragraph" w:styleId="a4">
    <w:name w:val="Date"/>
    <w:basedOn w:val="a"/>
    <w:next w:val="a"/>
    <w:link w:val="a5"/>
    <w:uiPriority w:val="99"/>
    <w:semiHidden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a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spacing w:line="400" w:lineRule="atLeast"/>
      <w:ind w:firstLineChars="200" w:firstLine="200"/>
      <w:jc w:val="left"/>
    </w:pPr>
    <w:rPr>
      <w:rFonts w:ascii="等线" w:hAnsi="等线"/>
      <w:sz w:val="24"/>
      <w:szCs w:val="22"/>
    </w:rPr>
  </w:style>
  <w:style w:type="paragraph" w:styleId="TOC2">
    <w:name w:val="toc 2"/>
    <w:basedOn w:val="a"/>
    <w:next w:val="a"/>
    <w:uiPriority w:val="39"/>
    <w:unhideWhenUsed/>
    <w:qFormat/>
    <w:pPr>
      <w:spacing w:line="400" w:lineRule="atLeast"/>
      <w:ind w:leftChars="200" w:left="420" w:firstLineChars="200" w:firstLine="200"/>
      <w:jc w:val="left"/>
    </w:pPr>
    <w:rPr>
      <w:rFonts w:ascii="等线" w:hAnsi="等线"/>
      <w:sz w:val="24"/>
      <w:szCs w:val="22"/>
    </w:rPr>
  </w:style>
  <w:style w:type="character" w:styleId="ac">
    <w:name w:val="page number"/>
    <w:basedOn w:val="a1"/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uiPriority w:val="99"/>
    <w:rPr>
      <w:color w:val="0000FF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1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1"/>
    <w:uiPriority w:val="9"/>
    <w:semiHidden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5">
    <w:name w:val="样式5"/>
    <w:basedOn w:val="1"/>
    <w:qFormat/>
    <w:pPr>
      <w:keepLines/>
      <w:numPr>
        <w:numId w:val="1"/>
      </w:numPr>
      <w:tabs>
        <w:tab w:val="clear" w:pos="425"/>
      </w:tabs>
      <w:spacing w:before="340" w:after="330" w:line="578" w:lineRule="auto"/>
      <w:ind w:left="720" w:hanging="720"/>
      <w:jc w:val="both"/>
    </w:pPr>
    <w:rPr>
      <w:bCs/>
      <w:sz w:val="44"/>
      <w:szCs w:val="44"/>
    </w:rPr>
  </w:style>
  <w:style w:type="character" w:customStyle="1" w:styleId="11">
    <w:name w:val="标题 1 字符1"/>
    <w:link w:val="1"/>
    <w:uiPriority w:val="9"/>
    <w:qFormat/>
    <w:rPr>
      <w:rFonts w:ascii="等线" w:eastAsia="宋体" w:hAnsi="等线" w:cs="Times New Roman"/>
      <w:b/>
      <w:kern w:val="52"/>
      <w:sz w:val="30"/>
      <w:szCs w:val="32"/>
    </w:rPr>
  </w:style>
  <w:style w:type="character" w:customStyle="1" w:styleId="21">
    <w:name w:val="标题 2 字符1"/>
    <w:link w:val="2"/>
    <w:uiPriority w:val="9"/>
    <w:qFormat/>
    <w:rPr>
      <w:rFonts w:ascii="等线" w:eastAsia="宋体" w:hAnsi="等线" w:cs="Times New Roman"/>
      <w:b/>
      <w:sz w:val="28"/>
      <w:szCs w:val="28"/>
    </w:rPr>
  </w:style>
  <w:style w:type="character" w:customStyle="1" w:styleId="31">
    <w:name w:val="标题 3 字符1"/>
    <w:link w:val="3"/>
    <w:uiPriority w:val="9"/>
    <w:qFormat/>
    <w:rPr>
      <w:rFonts w:ascii="等线" w:eastAsia="宋体" w:hAnsi="等线" w:cs="Times New Roman"/>
      <w:b/>
      <w:sz w:val="24"/>
      <w:szCs w:val="28"/>
    </w:rPr>
  </w:style>
  <w:style w:type="character" w:customStyle="1" w:styleId="a5">
    <w:name w:val="日期 字符"/>
    <w:basedOn w:val="a1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Char">
    <w:name w:val="Char"/>
    <w:basedOn w:val="a"/>
    <w:next w:val="a"/>
    <w:qFormat/>
    <w:pPr>
      <w:widowControl/>
      <w:spacing w:line="360" w:lineRule="auto"/>
      <w:jc w:val="left"/>
    </w:pPr>
    <w:rPr>
      <w:rFonts w:eastAsia="PMingLiU"/>
      <w:sz w:val="24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1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064C4-200E-41AC-A892-FB6B0A269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577</Words>
  <Characters>3293</Characters>
  <Application>Microsoft Office Word</Application>
  <DocSecurity>0</DocSecurity>
  <Lines>27</Lines>
  <Paragraphs>7</Paragraphs>
  <ScaleCrop>false</ScaleCrop>
  <Company>china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changedu</dc:creator>
  <cp:lastModifiedBy>小何</cp:lastModifiedBy>
  <cp:revision>18</cp:revision>
  <cp:lastPrinted>2018-12-18T03:35:00Z</cp:lastPrinted>
  <dcterms:created xsi:type="dcterms:W3CDTF">2021-04-30T03:55:00Z</dcterms:created>
  <dcterms:modified xsi:type="dcterms:W3CDTF">2025-05-04T02:07:00Z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6375BB9F655E4D63B4C1051C54BEB4E4_13</vt:lpwstr>
  </property>
  <property fmtid="{D5CDD505-2E9C-101B-9397-08002B2CF9AE}" pid="4" name="KSOTemplateDocerSaveRecord">
    <vt:lpwstr>eyJoZGlkIjoiYTNiYjFhMGU2YzhjMjY5OWY0NWU5YTc4NjFlZWQzNDUifQ==</vt:lpwstr>
  </property>
</Properties>
</file>